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E95" w:rsidRPr="00016654" w:rsidRDefault="00866E95" w:rsidP="00625EBB">
      <w:pPr>
        <w:pStyle w:val="Standard1"/>
        <w:widowControl w:val="0"/>
        <w:spacing w:after="240" w:line="240" w:lineRule="auto"/>
        <w:ind w:left="142"/>
        <w:rPr>
          <w:rFonts w:asciiTheme="minorHAnsi" w:hAnsiTheme="minorHAnsi" w:cstheme="minorHAnsi"/>
          <w:sz w:val="28"/>
        </w:rPr>
      </w:pPr>
      <w:r w:rsidRPr="00016654">
        <w:rPr>
          <w:rFonts w:asciiTheme="minorHAnsi" w:hAnsiTheme="minorHAnsi" w:cstheme="minorHAnsi"/>
          <w:b/>
          <w:sz w:val="32"/>
          <w:u w:val="single"/>
        </w:rPr>
        <w:t xml:space="preserve">Aktivitätsverfolgung Lernfortschritt </w:t>
      </w:r>
      <w:r w:rsidR="003A5E6C" w:rsidRPr="00016654">
        <w:rPr>
          <w:rFonts w:asciiTheme="minorHAnsi" w:hAnsiTheme="minorHAnsi" w:cstheme="minorHAnsi"/>
          <w:b/>
          <w:sz w:val="32"/>
          <w:u w:val="single"/>
        </w:rPr>
        <w:t>1</w:t>
      </w:r>
    </w:p>
    <w:tbl>
      <w:tblPr>
        <w:tblW w:w="13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4"/>
        <w:gridCol w:w="611"/>
        <w:gridCol w:w="6760"/>
        <w:gridCol w:w="567"/>
      </w:tblGrid>
      <w:tr w:rsidR="00254A3A" w:rsidRPr="00016654" w:rsidTr="00BF233B">
        <w:trPr>
          <w:trHeight w:val="846"/>
        </w:trPr>
        <w:tc>
          <w:tcPr>
            <w:tcW w:w="5274" w:type="dxa"/>
            <w:shd w:val="clear" w:color="auto" w:fill="auto"/>
          </w:tcPr>
          <w:p w:rsidR="00254A3A" w:rsidRPr="00016654" w:rsidRDefault="00254A3A" w:rsidP="00254A3A">
            <w:pPr>
              <w:pStyle w:val="Standard1"/>
              <w:spacing w:before="100" w:after="60" w:line="240" w:lineRule="auto"/>
              <w:ind w:left="488" w:hanging="488"/>
              <w:rPr>
                <w:rFonts w:asciiTheme="minorHAnsi" w:hAnsiTheme="minorHAnsi" w:cstheme="minorHAnsi"/>
                <w:color w:val="auto"/>
                <w:sz w:val="24"/>
              </w:rPr>
            </w:pP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>1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 xml:space="preserve">Sequenz in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</w:rPr>
              <w:t>Greenfoot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</w:rPr>
              <w:t xml:space="preserve"> programmieren</w:t>
            </w:r>
          </w:p>
        </w:tc>
        <w:tc>
          <w:tcPr>
            <w:tcW w:w="611" w:type="dxa"/>
          </w:tcPr>
          <w:p w:rsidR="00254A3A" w:rsidRPr="00016654" w:rsidRDefault="00254A3A" w:rsidP="00016654">
            <w:pPr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6760" w:type="dxa"/>
            <w:shd w:val="clear" w:color="auto" w:fill="auto"/>
          </w:tcPr>
          <w:p w:rsidR="00254A3A" w:rsidRPr="00016654" w:rsidRDefault="00254A3A" w:rsidP="00F926EB">
            <w:pPr>
              <w:tabs>
                <w:tab w:val="left" w:pos="727"/>
              </w:tabs>
              <w:spacing w:before="10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L1_1</w:t>
            </w:r>
            <w:r w:rsidR="00E5098A">
              <w:rPr>
                <w:rFonts w:asciiTheme="minorHAnsi" w:hAnsiTheme="minorHAnsi" w:cstheme="minorHAnsi"/>
              </w:rPr>
              <w:t>_1</w:t>
            </w:r>
            <w:proofErr w:type="spellEnd"/>
            <w:r w:rsidRPr="00C66D4F">
              <w:rPr>
                <w:rFonts w:asciiTheme="minorHAnsi" w:hAnsiTheme="minorHAnsi" w:cstheme="minorHAnsi"/>
              </w:rPr>
              <w:t xml:space="preserve"> Aufgabe Sequenz</w:t>
            </w:r>
            <w:r w:rsidRPr="00016654">
              <w:rPr>
                <w:rFonts w:asciiTheme="minorHAnsi" w:hAnsiTheme="minorHAnsi" w:cstheme="minorHAnsi"/>
              </w:rPr>
              <w:t>.docx</w:t>
            </w:r>
          </w:p>
          <w:p w:rsidR="00254A3A" w:rsidRPr="00016654" w:rsidRDefault="00254A3A" w:rsidP="00F926EB">
            <w:pPr>
              <w:tabs>
                <w:tab w:val="left" w:pos="727"/>
              </w:tabs>
              <w:spacing w:before="100" w:after="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L1_1</w:t>
            </w:r>
            <w:r w:rsidR="00E5098A">
              <w:rPr>
                <w:rFonts w:asciiTheme="minorHAnsi" w:hAnsiTheme="minorHAnsi" w:cstheme="minorHAnsi"/>
              </w:rPr>
              <w:t>_</w:t>
            </w:r>
            <w:r>
              <w:rPr>
                <w:rFonts w:asciiTheme="minorHAnsi" w:hAnsiTheme="minorHAnsi" w:cstheme="minorHAnsi"/>
              </w:rPr>
              <w:t>2</w:t>
            </w:r>
            <w:proofErr w:type="spellEnd"/>
            <w:r w:rsidRPr="00C66D4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Übungsaufgabe</w:t>
            </w:r>
            <w:r w:rsidR="00495EF9">
              <w:rPr>
                <w:rFonts w:asciiTheme="minorHAnsi" w:hAnsiTheme="minorHAnsi" w:cstheme="minorHAnsi"/>
              </w:rPr>
              <w:t>n</w:t>
            </w:r>
            <w:r w:rsidRPr="00C66D4F">
              <w:rPr>
                <w:rFonts w:asciiTheme="minorHAnsi" w:hAnsiTheme="minorHAnsi" w:cstheme="minorHAnsi"/>
              </w:rPr>
              <w:t xml:space="preserve"> Sequenz</w:t>
            </w:r>
            <w:r w:rsidRPr="00016654">
              <w:rPr>
                <w:rFonts w:asciiTheme="minorHAnsi" w:hAnsiTheme="minorHAnsi" w:cstheme="minorHAnsi"/>
              </w:rPr>
              <w:t>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954786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4A3A" w:rsidRPr="00016654" w:rsidRDefault="00254A3A" w:rsidP="00016654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-718204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4A3A" w:rsidRPr="00016654" w:rsidRDefault="00254A3A" w:rsidP="00016654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</w:tr>
      <w:tr w:rsidR="00254A3A" w:rsidRPr="00016654" w:rsidTr="00AE345F">
        <w:trPr>
          <w:trHeight w:val="358"/>
        </w:trPr>
        <w:tc>
          <w:tcPr>
            <w:tcW w:w="5274" w:type="dxa"/>
            <w:shd w:val="clear" w:color="auto" w:fill="auto"/>
          </w:tcPr>
          <w:p w:rsidR="00254A3A" w:rsidRPr="00016654" w:rsidRDefault="00254A3A" w:rsidP="00AE345F">
            <w:pPr>
              <w:pStyle w:val="Standard1"/>
              <w:spacing w:before="100" w:after="6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>2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</w:rPr>
              <w:t>for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</w:rPr>
              <w:t xml:space="preserve">-Schleife in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</w:rPr>
              <w:t>Greenfoot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</w:rPr>
              <w:t xml:space="preserve"> implementieren</w:t>
            </w:r>
          </w:p>
        </w:tc>
        <w:tc>
          <w:tcPr>
            <w:tcW w:w="611" w:type="dxa"/>
          </w:tcPr>
          <w:p w:rsidR="00254A3A" w:rsidRDefault="00254A3A" w:rsidP="00AE345F">
            <w:pPr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  <w:p w:rsidR="00254A3A" w:rsidRDefault="00254A3A" w:rsidP="00AE345F">
            <w:pPr>
              <w:spacing w:before="100"/>
              <w:rPr>
                <w:rFonts w:asciiTheme="minorHAnsi" w:hAnsiTheme="minorHAnsi" w:cstheme="minorHAnsi"/>
              </w:rPr>
            </w:pPr>
          </w:p>
          <w:p w:rsidR="00254A3A" w:rsidRPr="00016654" w:rsidRDefault="00254A3A" w:rsidP="00AE345F">
            <w:pPr>
              <w:spacing w:before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</w:t>
            </w:r>
          </w:p>
        </w:tc>
        <w:tc>
          <w:tcPr>
            <w:tcW w:w="6760" w:type="dxa"/>
            <w:shd w:val="clear" w:color="auto" w:fill="auto"/>
          </w:tcPr>
          <w:p w:rsidR="00254A3A" w:rsidRDefault="00254A3A" w:rsidP="00AE345F">
            <w:pPr>
              <w:tabs>
                <w:tab w:val="left" w:pos="727"/>
              </w:tabs>
              <w:spacing w:before="10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L1</w:t>
            </w:r>
            <w:r w:rsidRPr="00CB27C0">
              <w:rPr>
                <w:rFonts w:asciiTheme="minorHAnsi" w:hAnsiTheme="minorHAnsi" w:cstheme="minorHAnsi"/>
              </w:rPr>
              <w:t>_</w:t>
            </w:r>
            <w:r>
              <w:rPr>
                <w:rFonts w:asciiTheme="minorHAnsi" w:hAnsiTheme="minorHAnsi" w:cstheme="minorHAnsi"/>
              </w:rPr>
              <w:t>2</w:t>
            </w:r>
            <w:r w:rsidR="00E5098A">
              <w:rPr>
                <w:rFonts w:asciiTheme="minorHAnsi" w:hAnsiTheme="minorHAnsi" w:cstheme="minorHAnsi"/>
              </w:rPr>
              <w:t>_</w:t>
            </w:r>
            <w:r w:rsidRPr="00CB27C0">
              <w:rPr>
                <w:rFonts w:asciiTheme="minorHAnsi" w:hAnsiTheme="minorHAnsi" w:cstheme="minorHAnsi"/>
              </w:rPr>
              <w:t>1</w:t>
            </w:r>
            <w:proofErr w:type="spellEnd"/>
            <w:r w:rsidRPr="00CB27C0">
              <w:rPr>
                <w:rFonts w:asciiTheme="minorHAnsi" w:hAnsiTheme="minorHAnsi" w:cstheme="minorHAnsi"/>
              </w:rPr>
              <w:t xml:space="preserve"> Aufgabe for-Schleife.docx</w:t>
            </w:r>
          </w:p>
          <w:p w:rsidR="00254A3A" w:rsidRDefault="00254A3A" w:rsidP="00AE345F">
            <w:pPr>
              <w:tabs>
                <w:tab w:val="left" w:pos="727"/>
              </w:tabs>
              <w:spacing w:before="10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L1_2</w:t>
            </w:r>
            <w:r w:rsidR="00E5098A">
              <w:rPr>
                <w:rFonts w:asciiTheme="minorHAnsi" w:hAnsiTheme="minorHAnsi" w:cstheme="minorHAnsi"/>
              </w:rPr>
              <w:t>_</w:t>
            </w:r>
            <w:r w:rsidRPr="00CB27C0">
              <w:rPr>
                <w:rFonts w:asciiTheme="minorHAnsi" w:hAnsiTheme="minorHAnsi" w:cstheme="minorHAnsi"/>
              </w:rPr>
              <w:t>2</w:t>
            </w:r>
            <w:proofErr w:type="spellEnd"/>
            <w:r w:rsidRPr="00CB27C0">
              <w:rPr>
                <w:rFonts w:asciiTheme="minorHAnsi" w:hAnsiTheme="minorHAnsi" w:cstheme="minorHAnsi"/>
              </w:rPr>
              <w:t xml:space="preserve"> Übungsaufgaben </w:t>
            </w:r>
            <w:proofErr w:type="spellStart"/>
            <w:r w:rsidRPr="00CB27C0">
              <w:rPr>
                <w:rFonts w:asciiTheme="minorHAnsi" w:hAnsiTheme="minorHAnsi" w:cstheme="minorHAnsi"/>
              </w:rPr>
              <w:t>for</w:t>
            </w:r>
            <w:proofErr w:type="spellEnd"/>
            <w:r w:rsidRPr="00CB27C0">
              <w:rPr>
                <w:rFonts w:asciiTheme="minorHAnsi" w:hAnsiTheme="minorHAnsi" w:cstheme="minorHAnsi"/>
              </w:rPr>
              <w:t>-Schleife Teil 1.docx</w:t>
            </w:r>
          </w:p>
          <w:p w:rsidR="00254A3A" w:rsidRPr="009135E9" w:rsidRDefault="00254A3A" w:rsidP="00AE345F">
            <w:pPr>
              <w:tabs>
                <w:tab w:val="left" w:pos="727"/>
              </w:tabs>
              <w:spacing w:before="100" w:after="1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L1_2</w:t>
            </w:r>
            <w:r w:rsidR="00E5098A">
              <w:rPr>
                <w:rFonts w:asciiTheme="minorHAnsi" w:hAnsiTheme="minorHAnsi" w:cstheme="minorHAnsi"/>
              </w:rPr>
              <w:t>_</w:t>
            </w:r>
            <w:r w:rsidRPr="00CB27C0">
              <w:rPr>
                <w:rFonts w:asciiTheme="minorHAnsi" w:hAnsiTheme="minorHAnsi" w:cstheme="minorHAnsi"/>
              </w:rPr>
              <w:t>3</w:t>
            </w:r>
            <w:proofErr w:type="spellEnd"/>
            <w:r w:rsidRPr="00CB27C0">
              <w:rPr>
                <w:rFonts w:asciiTheme="minorHAnsi" w:hAnsiTheme="minorHAnsi" w:cstheme="minorHAnsi"/>
              </w:rPr>
              <w:t xml:space="preserve"> Übungsaufgaben </w:t>
            </w:r>
            <w:proofErr w:type="spellStart"/>
            <w:r w:rsidRPr="00CB27C0">
              <w:rPr>
                <w:rFonts w:asciiTheme="minorHAnsi" w:hAnsiTheme="minorHAnsi" w:cstheme="minorHAnsi"/>
              </w:rPr>
              <w:t>for</w:t>
            </w:r>
            <w:proofErr w:type="spellEnd"/>
            <w:r w:rsidRPr="00CB27C0">
              <w:rPr>
                <w:rFonts w:asciiTheme="minorHAnsi" w:hAnsiTheme="minorHAnsi" w:cstheme="minorHAnsi"/>
              </w:rPr>
              <w:t>-Schleife Teil 2.docx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661670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4A3A" w:rsidRDefault="00254A3A" w:rsidP="00AE345F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1381445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4A3A" w:rsidRDefault="00254A3A" w:rsidP="00AE345F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1715533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4A3A" w:rsidRPr="00016654" w:rsidRDefault="00254A3A" w:rsidP="00AE345F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</w:tr>
      <w:tr w:rsidR="00254A3A" w:rsidRPr="00016654" w:rsidTr="00AE345F">
        <w:trPr>
          <w:trHeight w:val="417"/>
        </w:trPr>
        <w:tc>
          <w:tcPr>
            <w:tcW w:w="5274" w:type="dxa"/>
            <w:shd w:val="clear" w:color="auto" w:fill="auto"/>
          </w:tcPr>
          <w:p w:rsidR="00254A3A" w:rsidRDefault="00254A3A" w:rsidP="00AE345F">
            <w:pPr>
              <w:pStyle w:val="Standard1"/>
              <w:spacing w:before="10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>3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</w:rPr>
              <w:t>while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</w:rPr>
              <w:t xml:space="preserve">-Schleifen in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</w:rPr>
              <w:t>Greenfoot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</w:rPr>
              <w:t xml:space="preserve"> implementieren</w:t>
            </w:r>
          </w:p>
          <w:p w:rsidR="00254A3A" w:rsidRPr="00CB27C0" w:rsidRDefault="00254A3A" w:rsidP="00AE345F">
            <w:pPr>
              <w:tabs>
                <w:tab w:val="left" w:pos="1047"/>
                <w:tab w:val="left" w:pos="2038"/>
              </w:tabs>
            </w:pPr>
            <w:r>
              <w:tab/>
            </w:r>
            <w:r>
              <w:tab/>
            </w:r>
          </w:p>
        </w:tc>
        <w:tc>
          <w:tcPr>
            <w:tcW w:w="611" w:type="dxa"/>
          </w:tcPr>
          <w:p w:rsidR="00254A3A" w:rsidRPr="00016654" w:rsidRDefault="00254A3A" w:rsidP="00AE345F">
            <w:pPr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</w:tc>
        <w:tc>
          <w:tcPr>
            <w:tcW w:w="6760" w:type="dxa"/>
            <w:shd w:val="clear" w:color="auto" w:fill="auto"/>
          </w:tcPr>
          <w:p w:rsidR="00254A3A" w:rsidRDefault="00254A3A" w:rsidP="00AE345F">
            <w:pPr>
              <w:tabs>
                <w:tab w:val="left" w:pos="727"/>
              </w:tabs>
              <w:spacing w:before="10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L1_3</w:t>
            </w:r>
            <w:r w:rsidR="00E5098A">
              <w:rPr>
                <w:rFonts w:asciiTheme="minorHAnsi" w:hAnsiTheme="minorHAnsi" w:cstheme="minorHAnsi"/>
              </w:rPr>
              <w:t>_</w:t>
            </w:r>
            <w:r w:rsidRPr="00CB27C0">
              <w:rPr>
                <w:rFonts w:asciiTheme="minorHAnsi" w:hAnsiTheme="minorHAnsi" w:cstheme="minorHAnsi"/>
              </w:rPr>
              <w:t>1</w:t>
            </w:r>
            <w:proofErr w:type="spellEnd"/>
            <w:r w:rsidRPr="00CB27C0">
              <w:rPr>
                <w:rFonts w:asciiTheme="minorHAnsi" w:hAnsiTheme="minorHAnsi" w:cstheme="minorHAnsi"/>
              </w:rPr>
              <w:t xml:space="preserve"> Aufgabe While-Schleife.docx</w:t>
            </w:r>
          </w:p>
          <w:p w:rsidR="00254A3A" w:rsidRPr="009135E9" w:rsidRDefault="00254A3A" w:rsidP="00254A3A">
            <w:pPr>
              <w:tabs>
                <w:tab w:val="left" w:pos="727"/>
              </w:tabs>
              <w:spacing w:before="100" w:after="1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L1_3</w:t>
            </w:r>
            <w:r w:rsidR="00E5098A">
              <w:rPr>
                <w:rFonts w:asciiTheme="minorHAnsi" w:hAnsiTheme="minorHAnsi" w:cstheme="minorHAnsi"/>
              </w:rPr>
              <w:t>_</w:t>
            </w:r>
            <w:r w:rsidRPr="00CB27C0">
              <w:rPr>
                <w:rFonts w:asciiTheme="minorHAnsi" w:hAnsiTheme="minorHAnsi" w:cstheme="minorHAnsi"/>
              </w:rPr>
              <w:t>2</w:t>
            </w:r>
            <w:proofErr w:type="spellEnd"/>
            <w:r w:rsidRPr="00CB27C0">
              <w:rPr>
                <w:rFonts w:asciiTheme="minorHAnsi" w:hAnsiTheme="minorHAnsi" w:cstheme="minorHAnsi"/>
              </w:rPr>
              <w:t xml:space="preserve"> Übungsaufgaben while-Schleife.docx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1182664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4A3A" w:rsidRDefault="00254A3A" w:rsidP="00AE345F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36863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4A3A" w:rsidRPr="00016654" w:rsidRDefault="00254A3A" w:rsidP="00AE345F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</w:tr>
      <w:tr w:rsidR="00254A3A" w:rsidRPr="00016654" w:rsidTr="00AE345F">
        <w:trPr>
          <w:trHeight w:val="422"/>
        </w:trPr>
        <w:tc>
          <w:tcPr>
            <w:tcW w:w="5274" w:type="dxa"/>
            <w:shd w:val="clear" w:color="auto" w:fill="auto"/>
          </w:tcPr>
          <w:p w:rsidR="00254A3A" w:rsidRDefault="00254A3A" w:rsidP="00AE345F">
            <w:pPr>
              <w:pStyle w:val="Standard1"/>
              <w:spacing w:before="10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>4</w:t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ab/>
              <w:t xml:space="preserve">Alternativen in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4"/>
              </w:rPr>
              <w:t>Greenfoot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4"/>
              </w:rPr>
              <w:t xml:space="preserve"> implementieren</w:t>
            </w:r>
          </w:p>
          <w:p w:rsidR="00254A3A" w:rsidRPr="00767D25" w:rsidRDefault="00254A3A" w:rsidP="00AE345F">
            <w:pPr>
              <w:spacing w:before="100"/>
              <w:rPr>
                <w:rFonts w:asciiTheme="minorHAnsi" w:hAnsiTheme="minorHAnsi" w:cstheme="minorHAnsi"/>
              </w:rPr>
            </w:pPr>
          </w:p>
        </w:tc>
        <w:tc>
          <w:tcPr>
            <w:tcW w:w="611" w:type="dxa"/>
          </w:tcPr>
          <w:p w:rsidR="00254A3A" w:rsidRDefault="00254A3A" w:rsidP="00AE345F">
            <w:pPr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  <w:p w:rsidR="00254A3A" w:rsidRPr="00016654" w:rsidRDefault="00254A3A" w:rsidP="00AE345F">
            <w:pPr>
              <w:spacing w:before="10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</w:t>
            </w:r>
          </w:p>
        </w:tc>
        <w:tc>
          <w:tcPr>
            <w:tcW w:w="6760" w:type="dxa"/>
            <w:shd w:val="clear" w:color="auto" w:fill="auto"/>
          </w:tcPr>
          <w:p w:rsidR="00254A3A" w:rsidRDefault="00254A3A" w:rsidP="00AE345F">
            <w:pPr>
              <w:tabs>
                <w:tab w:val="left" w:pos="727"/>
              </w:tabs>
              <w:spacing w:before="100" w:after="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L1</w:t>
            </w:r>
            <w:r w:rsidRPr="00CB27C0">
              <w:rPr>
                <w:rFonts w:asciiTheme="minorHAnsi" w:hAnsiTheme="minorHAnsi" w:cstheme="minorHAnsi"/>
              </w:rPr>
              <w:t>_</w:t>
            </w:r>
            <w:r>
              <w:rPr>
                <w:rFonts w:asciiTheme="minorHAnsi" w:hAnsiTheme="minorHAnsi" w:cstheme="minorHAnsi"/>
              </w:rPr>
              <w:t>4</w:t>
            </w:r>
            <w:r w:rsidR="00E5098A">
              <w:rPr>
                <w:rFonts w:asciiTheme="minorHAnsi" w:hAnsiTheme="minorHAnsi" w:cstheme="minorHAnsi"/>
              </w:rPr>
              <w:t>_</w:t>
            </w:r>
            <w:r w:rsidRPr="00CB27C0">
              <w:rPr>
                <w:rFonts w:asciiTheme="minorHAnsi" w:hAnsiTheme="minorHAnsi" w:cstheme="minorHAnsi"/>
              </w:rPr>
              <w:t>1</w:t>
            </w:r>
            <w:proofErr w:type="spellEnd"/>
            <w:r w:rsidRPr="00CB27C0">
              <w:rPr>
                <w:rFonts w:asciiTheme="minorHAnsi" w:hAnsiTheme="minorHAnsi" w:cstheme="minorHAnsi"/>
              </w:rPr>
              <w:t xml:space="preserve"> Aufgabe Alternative.docx</w:t>
            </w:r>
          </w:p>
          <w:p w:rsidR="00254A3A" w:rsidRPr="00016654" w:rsidRDefault="00254A3A" w:rsidP="00AE345F">
            <w:pPr>
              <w:tabs>
                <w:tab w:val="left" w:pos="727"/>
              </w:tabs>
              <w:spacing w:before="100" w:after="1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L1_4</w:t>
            </w:r>
            <w:r w:rsidR="00E5098A">
              <w:rPr>
                <w:rFonts w:asciiTheme="minorHAnsi" w:hAnsiTheme="minorHAnsi" w:cstheme="minorHAnsi"/>
              </w:rPr>
              <w:t>_</w:t>
            </w:r>
            <w:r w:rsidRPr="00CB27C0">
              <w:rPr>
                <w:rFonts w:asciiTheme="minorHAnsi" w:hAnsiTheme="minorHAnsi" w:cstheme="minorHAnsi"/>
              </w:rPr>
              <w:t>2</w:t>
            </w:r>
            <w:proofErr w:type="spellEnd"/>
            <w:r w:rsidRPr="00CB27C0">
              <w:rPr>
                <w:rFonts w:asciiTheme="minorHAnsi" w:hAnsiTheme="minorHAnsi" w:cstheme="minorHAnsi"/>
              </w:rPr>
              <w:t xml:space="preserve"> Übungsaufgaben Alternative.docx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-296987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4A3A" w:rsidRDefault="00254A3A" w:rsidP="00AE345F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-976841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4A3A" w:rsidRPr="00016654" w:rsidRDefault="00254A3A" w:rsidP="00AE345F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</w:tr>
      <w:tr w:rsidR="00254A3A" w:rsidRPr="00016654" w:rsidTr="00AE345F">
        <w:trPr>
          <w:trHeight w:val="422"/>
        </w:trPr>
        <w:tc>
          <w:tcPr>
            <w:tcW w:w="5274" w:type="dxa"/>
            <w:shd w:val="clear" w:color="auto" w:fill="auto"/>
          </w:tcPr>
          <w:p w:rsidR="00254A3A" w:rsidRDefault="00254A3A" w:rsidP="00AE345F">
            <w:pPr>
              <w:pStyle w:val="Standard1"/>
              <w:spacing w:before="100" w:line="240" w:lineRule="auto"/>
              <w:ind w:left="397" w:hanging="397"/>
              <w:rPr>
                <w:rFonts w:asciiTheme="minorHAnsi" w:hAnsiTheme="minorHAnsi" w:cstheme="minorHAnsi"/>
                <w:color w:val="auto"/>
                <w:sz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</w:rPr>
              <w:t>5</w:t>
            </w:r>
            <w:r w:rsidRPr="00016654">
              <w:rPr>
                <w:rFonts w:asciiTheme="minorHAnsi" w:hAnsiTheme="minorHAnsi" w:cstheme="minorHAnsi"/>
                <w:color w:val="auto"/>
                <w:sz w:val="24"/>
              </w:rPr>
              <w:tab/>
            </w:r>
            <w:r>
              <w:rPr>
                <w:rFonts w:asciiTheme="minorHAnsi" w:hAnsiTheme="minorHAnsi" w:cstheme="minorHAnsi"/>
                <w:color w:val="auto"/>
                <w:sz w:val="24"/>
              </w:rPr>
              <w:t>Vertiefungsaufgaben zu Kontrollstrukturen</w:t>
            </w:r>
          </w:p>
          <w:p w:rsidR="00254A3A" w:rsidRPr="00CB27C0" w:rsidRDefault="00254A3A" w:rsidP="00AE345F">
            <w:pPr>
              <w:tabs>
                <w:tab w:val="left" w:pos="1085"/>
              </w:tabs>
            </w:pPr>
            <w:r>
              <w:tab/>
            </w:r>
          </w:p>
        </w:tc>
        <w:tc>
          <w:tcPr>
            <w:tcW w:w="611" w:type="dxa"/>
          </w:tcPr>
          <w:p w:rsidR="00254A3A" w:rsidRDefault="00254A3A" w:rsidP="00AE345F">
            <w:pPr>
              <w:spacing w:before="100"/>
              <w:rPr>
                <w:rFonts w:asciiTheme="minorHAnsi" w:hAnsiTheme="minorHAnsi" w:cstheme="minorHAnsi"/>
              </w:rPr>
            </w:pPr>
            <w:r w:rsidRPr="00016654">
              <w:rPr>
                <w:rFonts w:asciiTheme="minorHAnsi" w:hAnsiTheme="minorHAnsi" w:cstheme="minorHAnsi"/>
              </w:rPr>
              <w:t>PA</w:t>
            </w:r>
          </w:p>
          <w:p w:rsidR="00254A3A" w:rsidRPr="00016654" w:rsidRDefault="00254A3A" w:rsidP="00AE345F">
            <w:pPr>
              <w:spacing w:before="100"/>
              <w:rPr>
                <w:rFonts w:asciiTheme="minorHAnsi" w:hAnsiTheme="minorHAnsi" w:cstheme="minorHAnsi"/>
              </w:rPr>
            </w:pPr>
          </w:p>
        </w:tc>
        <w:tc>
          <w:tcPr>
            <w:tcW w:w="6760" w:type="dxa"/>
            <w:shd w:val="clear" w:color="auto" w:fill="auto"/>
          </w:tcPr>
          <w:p w:rsidR="00254A3A" w:rsidRDefault="00254A3A" w:rsidP="00AE345F">
            <w:pPr>
              <w:tabs>
                <w:tab w:val="left" w:pos="727"/>
              </w:tabs>
              <w:spacing w:before="100" w:after="6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L1_5</w:t>
            </w:r>
            <w:r w:rsidR="00E5098A">
              <w:rPr>
                <w:rFonts w:asciiTheme="minorHAnsi" w:hAnsiTheme="minorHAnsi" w:cstheme="minorHAnsi"/>
              </w:rPr>
              <w:t>_</w:t>
            </w:r>
            <w:r w:rsidRPr="00CB27C0">
              <w:rPr>
                <w:rFonts w:asciiTheme="minorHAnsi" w:hAnsiTheme="minorHAnsi" w:cstheme="minorHAnsi"/>
              </w:rPr>
              <w:t>1</w:t>
            </w:r>
            <w:proofErr w:type="spellEnd"/>
            <w:r w:rsidRPr="00CB27C0">
              <w:rPr>
                <w:rFonts w:asciiTheme="minorHAnsi" w:hAnsiTheme="minorHAnsi" w:cstheme="minorHAnsi"/>
              </w:rPr>
              <w:t xml:space="preserve"> Übungsaufgaben Kontrollstrukturen.docx </w:t>
            </w:r>
          </w:p>
          <w:p w:rsidR="00254A3A" w:rsidRPr="009135E9" w:rsidRDefault="00254A3A" w:rsidP="00AE345F">
            <w:pPr>
              <w:tabs>
                <w:tab w:val="left" w:pos="727"/>
              </w:tabs>
              <w:spacing w:before="10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L1_5</w:t>
            </w:r>
            <w:r w:rsidR="00E5098A">
              <w:rPr>
                <w:rFonts w:asciiTheme="minorHAnsi" w:hAnsiTheme="minorHAnsi" w:cstheme="minorHAnsi"/>
              </w:rPr>
              <w:t>_</w:t>
            </w:r>
            <w:bookmarkStart w:id="0" w:name="_GoBack"/>
            <w:bookmarkEnd w:id="0"/>
            <w:r w:rsidRPr="00CB27C0">
              <w:rPr>
                <w:rFonts w:asciiTheme="minorHAnsi" w:hAnsiTheme="minorHAnsi" w:cstheme="minorHAnsi"/>
              </w:rPr>
              <w:t>2 Vertiefungsaufgaben Kontrollstrukturen.docx</w:t>
            </w:r>
          </w:p>
        </w:tc>
        <w:tc>
          <w:tcPr>
            <w:tcW w:w="567" w:type="dxa"/>
            <w:shd w:val="clear" w:color="auto" w:fill="auto"/>
          </w:tcPr>
          <w:sdt>
            <w:sdtPr>
              <w:rPr>
                <w:rFonts w:asciiTheme="minorHAnsi" w:hAnsiTheme="minorHAnsi" w:cstheme="minorHAnsi"/>
                <w:b/>
              </w:rPr>
              <w:id w:val="1947114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4A3A" w:rsidRDefault="00254A3A" w:rsidP="00AE345F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  <w:sdt>
            <w:sdtPr>
              <w:rPr>
                <w:rFonts w:asciiTheme="minorHAnsi" w:hAnsiTheme="minorHAnsi" w:cstheme="minorHAnsi"/>
                <w:b/>
              </w:rPr>
              <w:id w:val="397017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54A3A" w:rsidRPr="00016654" w:rsidRDefault="00254A3A" w:rsidP="00AE345F">
                <w:pPr>
                  <w:spacing w:before="100"/>
                  <w:rPr>
                    <w:rFonts w:asciiTheme="minorHAnsi" w:hAnsiTheme="minorHAnsi"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sdtContent>
          </w:sdt>
        </w:tc>
      </w:tr>
    </w:tbl>
    <w:p w:rsidR="008E39E3" w:rsidRPr="00916355" w:rsidRDefault="008E39E3">
      <w:pPr>
        <w:rPr>
          <w:rFonts w:asciiTheme="minorHAnsi" w:hAnsiTheme="minorHAnsi" w:cstheme="minorHAnsi"/>
        </w:rPr>
      </w:pPr>
    </w:p>
    <w:p w:rsidR="00916355" w:rsidRPr="00916355" w:rsidRDefault="00916355">
      <w:pPr>
        <w:rPr>
          <w:rFonts w:asciiTheme="minorHAnsi" w:hAnsiTheme="minorHAnsi" w:cstheme="minorHAnsi"/>
        </w:rPr>
      </w:pPr>
    </w:p>
    <w:p w:rsidR="00916355" w:rsidRPr="00916355" w:rsidRDefault="00916355">
      <w:pPr>
        <w:rPr>
          <w:rFonts w:asciiTheme="minorHAnsi" w:hAnsiTheme="minorHAnsi" w:cstheme="minorHAnsi"/>
        </w:rPr>
      </w:pPr>
    </w:p>
    <w:sectPr w:rsidR="00916355" w:rsidRPr="00916355" w:rsidSect="00016654">
      <w:headerReference w:type="default" r:id="rId8"/>
      <w:footerReference w:type="default" r:id="rId9"/>
      <w:pgSz w:w="16838" w:h="11906" w:orient="landscape"/>
      <w:pgMar w:top="1021" w:right="1134" w:bottom="244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914" w:rsidRDefault="00735914" w:rsidP="00883682">
      <w:r>
        <w:separator/>
      </w:r>
    </w:p>
  </w:endnote>
  <w:endnote w:type="continuationSeparator" w:id="0">
    <w:p w:rsidR="00735914" w:rsidRDefault="00735914" w:rsidP="0088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Univers 47 Condensed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682" w:rsidRPr="00121508" w:rsidRDefault="00883682" w:rsidP="00BD638B">
    <w:pPr>
      <w:pStyle w:val="Fuzeile"/>
      <w:tabs>
        <w:tab w:val="clear" w:pos="9072"/>
        <w:tab w:val="left" w:pos="4536"/>
        <w:tab w:val="left" w:pos="9498"/>
      </w:tabs>
      <w:rPr>
        <w:rFonts w:asciiTheme="minorHAnsi" w:hAnsiTheme="minorHAnsi" w:cstheme="minorHAnsi"/>
        <w:sz w:val="18"/>
      </w:rPr>
    </w:pPr>
    <w:r w:rsidRPr="00121508">
      <w:rPr>
        <w:rFonts w:asciiTheme="minorHAnsi" w:hAnsiTheme="minorHAnsi" w:cstheme="minorHAnsi"/>
        <w:sz w:val="18"/>
      </w:rPr>
      <w:t>PA: Pflichtaufgabe</w:t>
    </w:r>
    <w:r w:rsidRPr="00121508">
      <w:rPr>
        <w:rFonts w:asciiTheme="minorHAnsi" w:hAnsiTheme="minorHAnsi" w:cstheme="minorHAnsi"/>
        <w:sz w:val="18"/>
      </w:rPr>
      <w:tab/>
      <w:t>ZA: Zusatzaufgabe für Interessierte</w:t>
    </w:r>
    <w:r w:rsidRPr="00121508">
      <w:rPr>
        <w:rFonts w:asciiTheme="minorHAnsi" w:hAnsiTheme="minorHAnsi" w:cstheme="minorHAnsi"/>
        <w:sz w:val="18"/>
      </w:rPr>
      <w:tab/>
      <w:t>WA: Wahlaufgabe zur Vertiefung des Erlernten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914" w:rsidRDefault="00735914" w:rsidP="00883682">
      <w:r>
        <w:separator/>
      </w:r>
    </w:p>
  </w:footnote>
  <w:footnote w:type="continuationSeparator" w:id="0">
    <w:p w:rsidR="00735914" w:rsidRDefault="00735914" w:rsidP="00883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9A7" w:rsidRPr="001E09A7" w:rsidRDefault="001E09A7" w:rsidP="001E09A7">
    <w:pPr>
      <w:pStyle w:val="Kopfzeile"/>
      <w:tabs>
        <w:tab w:val="clear" w:pos="4536"/>
        <w:tab w:val="clear" w:pos="9072"/>
        <w:tab w:val="center" w:pos="6804"/>
        <w:tab w:val="right" w:pos="13467"/>
      </w:tabs>
      <w:rPr>
        <w:rFonts w:asciiTheme="minorHAnsi" w:hAnsiTheme="minorHAnsi" w:cstheme="minorHAnsi"/>
      </w:rPr>
    </w:pPr>
    <w:r w:rsidRPr="001E09A7">
      <w:rPr>
        <w:rFonts w:asciiTheme="minorHAnsi" w:hAnsiTheme="minorHAnsi" w:cstheme="minorHAnsi"/>
      </w:rPr>
      <w:t>J1</w:t>
    </w:r>
    <w:r w:rsidRPr="001E09A7">
      <w:rPr>
        <w:rFonts w:asciiTheme="minorHAnsi" w:hAnsiTheme="minorHAnsi" w:cstheme="minorHAnsi"/>
      </w:rPr>
      <w:tab/>
    </w:r>
    <w:r w:rsidRPr="001E09A7">
      <w:rPr>
        <w:rFonts w:asciiTheme="minorHAnsi" w:hAnsiTheme="minorHAnsi" w:cstheme="minorHAnsi"/>
        <w:b/>
      </w:rPr>
      <w:t xml:space="preserve">BPE </w:t>
    </w:r>
    <w:r w:rsidR="00C66D4F">
      <w:rPr>
        <w:rFonts w:asciiTheme="minorHAnsi" w:hAnsiTheme="minorHAnsi" w:cstheme="minorHAnsi"/>
        <w:b/>
      </w:rPr>
      <w:t>5</w:t>
    </w:r>
    <w:r w:rsidRPr="001E09A7">
      <w:rPr>
        <w:rFonts w:asciiTheme="minorHAnsi" w:hAnsiTheme="minorHAnsi" w:cstheme="minorHAnsi"/>
        <w:b/>
      </w:rPr>
      <w:t xml:space="preserve">: </w:t>
    </w:r>
    <w:r w:rsidR="00C66D4F">
      <w:rPr>
        <w:rFonts w:asciiTheme="minorHAnsi" w:hAnsiTheme="minorHAnsi" w:cstheme="minorHAnsi"/>
        <w:b/>
      </w:rPr>
      <w:t>Grundlagen der Programmierung</w:t>
    </w:r>
    <w:r w:rsidRPr="001E09A7">
      <w:rPr>
        <w:rFonts w:asciiTheme="minorHAnsi" w:hAnsiTheme="minorHAnsi" w:cstheme="minorHAnsi"/>
      </w:rPr>
      <w:tab/>
      <w:t>Informatik</w:t>
    </w:r>
  </w:p>
  <w:p w:rsidR="001E09A7" w:rsidRDefault="001E09A7" w:rsidP="001E09A7">
    <w:pPr>
      <w:pStyle w:val="Kopfzeile"/>
      <w:tabs>
        <w:tab w:val="clear" w:pos="9072"/>
        <w:tab w:val="right" w:pos="13467"/>
      </w:tabs>
      <w:rPr>
        <w:sz w:val="6"/>
        <w:u w:val="single"/>
      </w:rPr>
    </w:pPr>
    <w:r>
      <w:rPr>
        <w:sz w:val="6"/>
        <w:u w:val="single"/>
      </w:rPr>
      <w:tab/>
    </w:r>
    <w:r>
      <w:rPr>
        <w:sz w:val="6"/>
        <w:u w:val="single"/>
      </w:rPr>
      <w:tab/>
    </w:r>
  </w:p>
  <w:p w:rsidR="001E09A7" w:rsidRDefault="001E09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002AB"/>
    <w:multiLevelType w:val="multilevel"/>
    <w:tmpl w:val="F58480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95"/>
    <w:rsid w:val="00016654"/>
    <w:rsid w:val="000216E2"/>
    <w:rsid w:val="000D77C7"/>
    <w:rsid w:val="00121508"/>
    <w:rsid w:val="00124701"/>
    <w:rsid w:val="00127325"/>
    <w:rsid w:val="00153AA2"/>
    <w:rsid w:val="001E09A7"/>
    <w:rsid w:val="001E4FCB"/>
    <w:rsid w:val="00240E5E"/>
    <w:rsid w:val="00254A3A"/>
    <w:rsid w:val="002D02B5"/>
    <w:rsid w:val="002F668A"/>
    <w:rsid w:val="00353E72"/>
    <w:rsid w:val="003A14A6"/>
    <w:rsid w:val="003A5E6C"/>
    <w:rsid w:val="004211C9"/>
    <w:rsid w:val="004232E4"/>
    <w:rsid w:val="00495EF9"/>
    <w:rsid w:val="004F7319"/>
    <w:rsid w:val="00545C54"/>
    <w:rsid w:val="005B20AD"/>
    <w:rsid w:val="005F6D1E"/>
    <w:rsid w:val="00604851"/>
    <w:rsid w:val="00625EBB"/>
    <w:rsid w:val="0063040C"/>
    <w:rsid w:val="006B2903"/>
    <w:rsid w:val="006B576C"/>
    <w:rsid w:val="0071076D"/>
    <w:rsid w:val="00735914"/>
    <w:rsid w:val="007C166D"/>
    <w:rsid w:val="00806A6C"/>
    <w:rsid w:val="00820B49"/>
    <w:rsid w:val="00847836"/>
    <w:rsid w:val="00866E95"/>
    <w:rsid w:val="00883682"/>
    <w:rsid w:val="008E1BE5"/>
    <w:rsid w:val="008E39E3"/>
    <w:rsid w:val="00916355"/>
    <w:rsid w:val="009A1579"/>
    <w:rsid w:val="00A13376"/>
    <w:rsid w:val="00A1505C"/>
    <w:rsid w:val="00A87CA8"/>
    <w:rsid w:val="00AA7FB8"/>
    <w:rsid w:val="00AC258A"/>
    <w:rsid w:val="00B277A6"/>
    <w:rsid w:val="00BA50F6"/>
    <w:rsid w:val="00BB30DC"/>
    <w:rsid w:val="00BD638B"/>
    <w:rsid w:val="00BE2643"/>
    <w:rsid w:val="00C00E74"/>
    <w:rsid w:val="00C07035"/>
    <w:rsid w:val="00C66D4F"/>
    <w:rsid w:val="00C67F57"/>
    <w:rsid w:val="00CC0F2F"/>
    <w:rsid w:val="00CE61B5"/>
    <w:rsid w:val="00D532FB"/>
    <w:rsid w:val="00D62B98"/>
    <w:rsid w:val="00DF2EFE"/>
    <w:rsid w:val="00E43D56"/>
    <w:rsid w:val="00E5098A"/>
    <w:rsid w:val="00E602CC"/>
    <w:rsid w:val="00EB5029"/>
    <w:rsid w:val="00F926EB"/>
    <w:rsid w:val="00FB0DC6"/>
    <w:rsid w:val="00FB66E5"/>
    <w:rsid w:val="00FD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CE6E8"/>
  <w15:chartTrackingRefBased/>
  <w15:docId w15:val="{8C84F409-E9E6-41A2-A607-F57DFDA2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MS Mincho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66E95"/>
    <w:rPr>
      <w:rFonts w:ascii="Cambria" w:eastAsia="MS Minngs" w:hAnsi="Cambria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uiPriority w:val="99"/>
    <w:rsid w:val="00866E95"/>
    <w:pPr>
      <w:spacing w:line="276" w:lineRule="auto"/>
    </w:pPr>
    <w:rPr>
      <w:rFonts w:eastAsia="MS Minngs"/>
      <w:color w:val="000000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8836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83682"/>
    <w:rPr>
      <w:rFonts w:ascii="Cambria" w:eastAsia="MS Minngs" w:hAnsi="Cambria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8836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83682"/>
    <w:rPr>
      <w:rFonts w:ascii="Cambria" w:eastAsia="MS Minngs" w:hAnsi="Cambria" w:cs="Times New Roman"/>
      <w:sz w:val="24"/>
      <w:szCs w:val="24"/>
      <w:lang w:eastAsia="ja-JP"/>
    </w:rPr>
  </w:style>
  <w:style w:type="character" w:customStyle="1" w:styleId="NL-Kopfzeilen-TitelZchn">
    <w:name w:val="NL-Kopfzeilen-Titel Zchn"/>
    <w:basedOn w:val="Absatz-Standardschriftart"/>
    <w:link w:val="NL-Kopfzeilen-Titel"/>
    <w:rsid w:val="00C00E74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C00E74"/>
    <w:pPr>
      <w:spacing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7AD2B-A682-4F04-94CE-F74377216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AOV</cp:lastModifiedBy>
  <cp:revision>2</cp:revision>
  <dcterms:created xsi:type="dcterms:W3CDTF">2019-09-19T12:29:00Z</dcterms:created>
  <dcterms:modified xsi:type="dcterms:W3CDTF">2019-09-19T12:29:00Z</dcterms:modified>
</cp:coreProperties>
</file>